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ABA7F1B">
      <w:pPr>
        <w:jc w:val="center"/>
        <w:rPr>
          <w:rFonts w:hint="eastAsia" w:ascii="宋体" w:hAnsi="宋体"/>
          <w:b/>
          <w:sz w:val="32"/>
          <w:szCs w:val="32"/>
        </w:rPr>
      </w:pPr>
      <w:r>
        <w:rPr>
          <w:rFonts w:hint="eastAsia" w:ascii="宋体" w:hAnsi="宋体"/>
          <w:sz w:val="28"/>
          <w:szCs w:val="28"/>
        </w:rPr>
        <w:t xml:space="preserve"> </w:t>
      </w:r>
      <w:r>
        <w:rPr>
          <w:rFonts w:hint="eastAsia" w:ascii="宋体" w:hAnsi="宋体"/>
          <w:b/>
          <w:sz w:val="32"/>
          <w:szCs w:val="32"/>
          <w:lang w:val="en-US" w:eastAsia="zh-CN"/>
        </w:rPr>
        <w:t>报名登记表</w:t>
      </w:r>
    </w:p>
    <w:p w14:paraId="6B21500B">
      <w:pPr>
        <w:jc w:val="center"/>
        <w:rPr>
          <w:rFonts w:hint="eastAsia" w:ascii="宋体" w:hAnsi="宋体"/>
          <w:sz w:val="30"/>
          <w:szCs w:val="30"/>
        </w:rPr>
      </w:pPr>
      <w:r>
        <w:rPr>
          <w:rFonts w:hint="eastAsia" w:ascii="宋体" w:hAnsi="宋体"/>
          <w:sz w:val="30"/>
          <w:szCs w:val="30"/>
        </w:rPr>
        <w:t>（</w:t>
      </w:r>
      <w:r>
        <w:rPr>
          <w:rFonts w:hint="eastAsia" w:ascii="宋体" w:hAnsi="宋体"/>
          <w:b w:val="0"/>
          <w:bCs/>
          <w:sz w:val="30"/>
          <w:szCs w:val="30"/>
          <w:lang w:val="en-US" w:eastAsia="zh-CN"/>
        </w:rPr>
        <w:t>招标</w:t>
      </w:r>
      <w:r>
        <w:rPr>
          <w:rFonts w:hint="eastAsia" w:ascii="宋体" w:hAnsi="宋体"/>
          <w:b w:val="0"/>
          <w:bCs/>
          <w:sz w:val="30"/>
          <w:szCs w:val="30"/>
        </w:rPr>
        <w:t>文件发售登记表</w:t>
      </w:r>
      <w:r>
        <w:rPr>
          <w:rFonts w:hint="eastAsia" w:ascii="宋体" w:hAnsi="宋体"/>
          <w:sz w:val="30"/>
          <w:szCs w:val="30"/>
        </w:rPr>
        <w:t>）</w:t>
      </w:r>
    </w:p>
    <w:tbl>
      <w:tblPr>
        <w:tblStyle w:val="10"/>
        <w:tblW w:w="1495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74"/>
        <w:gridCol w:w="2735"/>
        <w:gridCol w:w="2854"/>
        <w:gridCol w:w="2880"/>
        <w:gridCol w:w="2043"/>
        <w:gridCol w:w="2573"/>
      </w:tblGrid>
      <w:tr w14:paraId="42224E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0" w:hRule="exact"/>
          <w:jc w:val="center"/>
        </w:trPr>
        <w:tc>
          <w:tcPr>
            <w:tcW w:w="1874" w:type="dxa"/>
            <w:noWrap w:val="0"/>
            <w:vAlign w:val="center"/>
          </w:tcPr>
          <w:p w14:paraId="6DD9E7EF">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项目</w:t>
            </w:r>
            <w:r>
              <w:rPr>
                <w:rFonts w:hint="eastAsia" w:asciiTheme="minorEastAsia" w:hAnsiTheme="minorEastAsia" w:eastAsiaTheme="minorEastAsia" w:cstheme="minorEastAsia"/>
                <w:sz w:val="28"/>
                <w:szCs w:val="28"/>
              </w:rPr>
              <w:t>编号</w:t>
            </w:r>
          </w:p>
        </w:tc>
        <w:tc>
          <w:tcPr>
            <w:tcW w:w="8469" w:type="dxa"/>
            <w:gridSpan w:val="3"/>
            <w:noWrap w:val="0"/>
            <w:vAlign w:val="center"/>
          </w:tcPr>
          <w:p w14:paraId="5F7E8AB7">
            <w:pPr>
              <w:pStyle w:val="4"/>
              <w:spacing w:line="500" w:lineRule="exact"/>
              <w:jc w:val="center"/>
              <w:rPr>
                <w:rFonts w:hint="eastAsia" w:asciiTheme="minorEastAsia" w:hAnsiTheme="minorEastAsia" w:eastAsiaTheme="minorEastAsia" w:cstheme="minorEastAsia"/>
                <w:sz w:val="28"/>
                <w:szCs w:val="28"/>
                <w:lang w:val="en-US" w:eastAsia="zh-CN"/>
              </w:rPr>
            </w:pPr>
            <w:r>
              <w:rPr>
                <w:rFonts w:hint="eastAsia" w:asciiTheme="minorEastAsia" w:hAnsiTheme="minorEastAsia" w:eastAsiaTheme="minorEastAsia" w:cstheme="minorEastAsia"/>
                <w:sz w:val="28"/>
                <w:szCs w:val="28"/>
                <w:lang w:val="en-US" w:eastAsia="zh-CN"/>
              </w:rPr>
              <w:t>0835-250FJ5200121</w:t>
            </w:r>
          </w:p>
        </w:tc>
        <w:tc>
          <w:tcPr>
            <w:tcW w:w="2043" w:type="dxa"/>
            <w:noWrap w:val="0"/>
            <w:vAlign w:val="center"/>
          </w:tcPr>
          <w:p w14:paraId="7C6A01BB">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购买文件日期</w:t>
            </w:r>
          </w:p>
        </w:tc>
        <w:tc>
          <w:tcPr>
            <w:tcW w:w="2573" w:type="dxa"/>
            <w:noWrap w:val="0"/>
            <w:vAlign w:val="center"/>
          </w:tcPr>
          <w:p w14:paraId="23D734B6">
            <w:pPr>
              <w:ind w:firstLine="560" w:firstLineChars="200"/>
              <w:jc w:val="both"/>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 xml:space="preserve">年 </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月</w:t>
            </w:r>
            <w:r>
              <w:rPr>
                <w:rFonts w:hint="eastAsia" w:asciiTheme="minorEastAsia" w:hAnsiTheme="minorEastAsia" w:eastAsiaTheme="minorEastAsia" w:cstheme="minorEastAsia"/>
                <w:sz w:val="28"/>
                <w:szCs w:val="28"/>
                <w:lang w:val="en-US" w:eastAsia="zh-CN"/>
              </w:rPr>
              <w:t xml:space="preserve">   </w:t>
            </w:r>
            <w:r>
              <w:rPr>
                <w:rFonts w:hint="eastAsia" w:asciiTheme="minorEastAsia" w:hAnsiTheme="minorEastAsia" w:eastAsiaTheme="minorEastAsia" w:cstheme="minorEastAsia"/>
                <w:sz w:val="28"/>
                <w:szCs w:val="28"/>
              </w:rPr>
              <w:t>日</w:t>
            </w:r>
          </w:p>
        </w:tc>
      </w:tr>
      <w:tr w14:paraId="622754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2" w:hRule="exact"/>
          <w:jc w:val="center"/>
        </w:trPr>
        <w:tc>
          <w:tcPr>
            <w:tcW w:w="1874" w:type="dxa"/>
            <w:noWrap w:val="0"/>
            <w:vAlign w:val="center"/>
          </w:tcPr>
          <w:p w14:paraId="74918CE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项目名称</w:t>
            </w:r>
          </w:p>
        </w:tc>
        <w:tc>
          <w:tcPr>
            <w:tcW w:w="13085" w:type="dxa"/>
            <w:gridSpan w:val="5"/>
            <w:noWrap w:val="0"/>
            <w:vAlign w:val="center"/>
          </w:tcPr>
          <w:p w14:paraId="77C3675E">
            <w:pPr>
              <w:pStyle w:val="4"/>
              <w:keepNext w:val="0"/>
              <w:keepLines w:val="0"/>
              <w:pageBreakBefore w:val="0"/>
              <w:widowControl w:val="0"/>
              <w:kinsoku/>
              <w:wordWrap/>
              <w:overflowPunct/>
              <w:topLinePunct w:val="0"/>
              <w:autoSpaceDE/>
              <w:autoSpaceDN/>
              <w:bidi w:val="0"/>
              <w:adjustRightInd/>
              <w:snapToGrid/>
              <w:spacing w:after="0" w:line="240" w:lineRule="auto"/>
              <w:jc w:val="center"/>
              <w:textAlignment w:val="auto"/>
              <w:rPr>
                <w:rFonts w:hint="eastAsia" w:asciiTheme="minorEastAsia" w:hAnsiTheme="minorEastAsia" w:eastAsiaTheme="minorEastAsia" w:cstheme="minorEastAsia"/>
                <w:kern w:val="2"/>
                <w:sz w:val="28"/>
                <w:szCs w:val="28"/>
                <w:lang w:val="en-US" w:eastAsia="zh-CN" w:bidi="ar-SA"/>
              </w:rPr>
            </w:pPr>
            <w:r>
              <w:rPr>
                <w:rFonts w:hint="eastAsia" w:asciiTheme="minorEastAsia" w:hAnsiTheme="minorEastAsia" w:eastAsiaTheme="minorEastAsia" w:cstheme="minorEastAsia"/>
                <w:kern w:val="2"/>
                <w:sz w:val="28"/>
                <w:szCs w:val="28"/>
                <w:lang w:val="en-US" w:eastAsia="zh-CN" w:bidi="ar-SA"/>
              </w:rPr>
              <w:t>广东烟草韶关市有限公司2025-2028年会计师事务所中介机构库建库项目</w:t>
            </w:r>
          </w:p>
        </w:tc>
      </w:tr>
      <w:tr w14:paraId="23C238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0" w:hRule="exact"/>
          <w:jc w:val="center"/>
        </w:trPr>
        <w:tc>
          <w:tcPr>
            <w:tcW w:w="1874" w:type="dxa"/>
            <w:vMerge w:val="restart"/>
            <w:noWrap w:val="0"/>
            <w:vAlign w:val="center"/>
          </w:tcPr>
          <w:p w14:paraId="36269956">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投标人资料</w:t>
            </w:r>
          </w:p>
        </w:tc>
        <w:tc>
          <w:tcPr>
            <w:tcW w:w="2735" w:type="dxa"/>
            <w:noWrap w:val="0"/>
            <w:vAlign w:val="center"/>
          </w:tcPr>
          <w:p w14:paraId="49B8A37E">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购买文件单位名称</w:t>
            </w:r>
          </w:p>
        </w:tc>
        <w:tc>
          <w:tcPr>
            <w:tcW w:w="5734" w:type="dxa"/>
            <w:gridSpan w:val="2"/>
            <w:noWrap w:val="0"/>
            <w:vAlign w:val="center"/>
          </w:tcPr>
          <w:p w14:paraId="5902A8D4">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4B2AAA14">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文件价格</w:t>
            </w:r>
          </w:p>
          <w:p w14:paraId="62A08C50">
            <w:pPr>
              <w:snapToGrid w:val="0"/>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（元/套）</w:t>
            </w:r>
          </w:p>
        </w:tc>
        <w:tc>
          <w:tcPr>
            <w:tcW w:w="2573" w:type="dxa"/>
            <w:noWrap w:val="0"/>
            <w:vAlign w:val="center"/>
          </w:tcPr>
          <w:p w14:paraId="7A401BC7">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300</w:t>
            </w:r>
          </w:p>
        </w:tc>
      </w:tr>
      <w:tr w14:paraId="23D6D1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46" w:hRule="exact"/>
          <w:jc w:val="center"/>
        </w:trPr>
        <w:tc>
          <w:tcPr>
            <w:tcW w:w="1874" w:type="dxa"/>
            <w:vMerge w:val="continue"/>
            <w:noWrap w:val="0"/>
            <w:vAlign w:val="center"/>
          </w:tcPr>
          <w:p w14:paraId="21024FB5">
            <w:pPr>
              <w:jc w:val="center"/>
              <w:rPr>
                <w:rFonts w:hint="eastAsia" w:asciiTheme="minorEastAsia" w:hAnsiTheme="minorEastAsia" w:eastAsiaTheme="minorEastAsia" w:cstheme="minorEastAsia"/>
                <w:sz w:val="28"/>
                <w:szCs w:val="28"/>
              </w:rPr>
            </w:pPr>
          </w:p>
        </w:tc>
        <w:tc>
          <w:tcPr>
            <w:tcW w:w="2735" w:type="dxa"/>
            <w:noWrap w:val="0"/>
            <w:vAlign w:val="center"/>
          </w:tcPr>
          <w:p w14:paraId="7440E85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地址</w:t>
            </w:r>
          </w:p>
        </w:tc>
        <w:tc>
          <w:tcPr>
            <w:tcW w:w="5734" w:type="dxa"/>
            <w:gridSpan w:val="2"/>
            <w:noWrap w:val="0"/>
            <w:vAlign w:val="center"/>
          </w:tcPr>
          <w:p w14:paraId="76F17236">
            <w:pPr>
              <w:jc w:val="center"/>
              <w:rPr>
                <w:rFonts w:hint="eastAsia" w:asciiTheme="minorEastAsia" w:hAnsiTheme="minorEastAsia" w:eastAsiaTheme="minorEastAsia" w:cstheme="minorEastAsia"/>
                <w:sz w:val="28"/>
                <w:szCs w:val="28"/>
                <w:lang w:val="en-US" w:eastAsia="zh-CN"/>
              </w:rPr>
            </w:pPr>
          </w:p>
        </w:tc>
        <w:tc>
          <w:tcPr>
            <w:tcW w:w="2043" w:type="dxa"/>
            <w:noWrap w:val="0"/>
            <w:vAlign w:val="center"/>
          </w:tcPr>
          <w:p w14:paraId="3CC4C36D">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邮编</w:t>
            </w:r>
          </w:p>
        </w:tc>
        <w:tc>
          <w:tcPr>
            <w:tcW w:w="2573" w:type="dxa"/>
            <w:noWrap w:val="0"/>
            <w:vAlign w:val="center"/>
          </w:tcPr>
          <w:p w14:paraId="1CFDDA61">
            <w:pPr>
              <w:jc w:val="center"/>
              <w:rPr>
                <w:rFonts w:hint="eastAsia" w:asciiTheme="minorEastAsia" w:hAnsiTheme="minorEastAsia" w:eastAsiaTheme="minorEastAsia" w:cstheme="minorEastAsia"/>
                <w:sz w:val="28"/>
                <w:szCs w:val="28"/>
              </w:rPr>
            </w:pPr>
          </w:p>
        </w:tc>
      </w:tr>
      <w:tr w14:paraId="6DAF0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1" w:hRule="exact"/>
          <w:jc w:val="center"/>
        </w:trPr>
        <w:tc>
          <w:tcPr>
            <w:tcW w:w="1874" w:type="dxa"/>
            <w:vMerge w:val="continue"/>
            <w:noWrap w:val="0"/>
            <w:vAlign w:val="center"/>
          </w:tcPr>
          <w:p w14:paraId="66F3B61D">
            <w:pPr>
              <w:jc w:val="center"/>
              <w:rPr>
                <w:rFonts w:hint="eastAsia" w:asciiTheme="minorEastAsia" w:hAnsiTheme="minorEastAsia" w:eastAsiaTheme="minorEastAsia" w:cstheme="minorEastAsia"/>
                <w:sz w:val="28"/>
                <w:szCs w:val="28"/>
              </w:rPr>
            </w:pPr>
          </w:p>
        </w:tc>
        <w:tc>
          <w:tcPr>
            <w:tcW w:w="2735" w:type="dxa"/>
            <w:vMerge w:val="restart"/>
            <w:noWrap w:val="0"/>
            <w:vAlign w:val="center"/>
          </w:tcPr>
          <w:p w14:paraId="38C489EE">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购标书人</w:t>
            </w:r>
          </w:p>
          <w:p w14:paraId="31CC18B3">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（授权代表）</w:t>
            </w:r>
          </w:p>
        </w:tc>
        <w:tc>
          <w:tcPr>
            <w:tcW w:w="2854" w:type="dxa"/>
            <w:noWrap w:val="0"/>
            <w:vAlign w:val="center"/>
          </w:tcPr>
          <w:p w14:paraId="0F6652A2">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姓名</w:t>
            </w:r>
          </w:p>
        </w:tc>
        <w:tc>
          <w:tcPr>
            <w:tcW w:w="2880" w:type="dxa"/>
            <w:noWrap w:val="0"/>
            <w:vAlign w:val="center"/>
          </w:tcPr>
          <w:p w14:paraId="49BBBDD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eastAsia="zh-CN"/>
              </w:rPr>
              <w:t>固</w:t>
            </w:r>
            <w:r>
              <w:rPr>
                <w:rFonts w:hint="eastAsia" w:asciiTheme="minorEastAsia" w:hAnsiTheme="minorEastAsia" w:eastAsiaTheme="minorEastAsia" w:cstheme="minorEastAsia"/>
                <w:sz w:val="28"/>
                <w:szCs w:val="28"/>
              </w:rPr>
              <w:t>话</w:t>
            </w:r>
          </w:p>
        </w:tc>
        <w:tc>
          <w:tcPr>
            <w:tcW w:w="2043" w:type="dxa"/>
            <w:noWrap w:val="0"/>
            <w:vAlign w:val="center"/>
          </w:tcPr>
          <w:p w14:paraId="78C2FF13">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手机</w:t>
            </w:r>
          </w:p>
        </w:tc>
        <w:tc>
          <w:tcPr>
            <w:tcW w:w="2573" w:type="dxa"/>
            <w:noWrap w:val="0"/>
            <w:vAlign w:val="center"/>
          </w:tcPr>
          <w:p w14:paraId="0CC8425B">
            <w:pPr>
              <w:jc w:val="center"/>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电子邮箱</w:t>
            </w:r>
          </w:p>
        </w:tc>
      </w:tr>
      <w:tr w14:paraId="164A78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07" w:hRule="exact"/>
          <w:jc w:val="center"/>
        </w:trPr>
        <w:tc>
          <w:tcPr>
            <w:tcW w:w="1874" w:type="dxa"/>
            <w:vMerge w:val="continue"/>
            <w:noWrap w:val="0"/>
            <w:vAlign w:val="center"/>
          </w:tcPr>
          <w:p w14:paraId="4E2580BE">
            <w:pPr>
              <w:jc w:val="center"/>
              <w:rPr>
                <w:rFonts w:hint="eastAsia" w:asciiTheme="minorEastAsia" w:hAnsiTheme="minorEastAsia" w:eastAsiaTheme="minorEastAsia" w:cstheme="minorEastAsia"/>
                <w:sz w:val="28"/>
                <w:szCs w:val="28"/>
              </w:rPr>
            </w:pPr>
          </w:p>
        </w:tc>
        <w:tc>
          <w:tcPr>
            <w:tcW w:w="2735" w:type="dxa"/>
            <w:vMerge w:val="continue"/>
            <w:noWrap w:val="0"/>
            <w:vAlign w:val="center"/>
          </w:tcPr>
          <w:p w14:paraId="7C90CE44">
            <w:pPr>
              <w:jc w:val="center"/>
              <w:rPr>
                <w:rFonts w:hint="eastAsia" w:asciiTheme="minorEastAsia" w:hAnsiTheme="minorEastAsia" w:eastAsiaTheme="minorEastAsia" w:cstheme="minorEastAsia"/>
                <w:sz w:val="28"/>
                <w:szCs w:val="28"/>
              </w:rPr>
            </w:pPr>
          </w:p>
        </w:tc>
        <w:tc>
          <w:tcPr>
            <w:tcW w:w="2854" w:type="dxa"/>
            <w:noWrap w:val="0"/>
            <w:vAlign w:val="center"/>
          </w:tcPr>
          <w:p w14:paraId="0B1C8AD4">
            <w:pPr>
              <w:jc w:val="center"/>
              <w:rPr>
                <w:rFonts w:hint="eastAsia" w:asciiTheme="minorEastAsia" w:hAnsiTheme="minorEastAsia" w:eastAsiaTheme="minorEastAsia" w:cstheme="minorEastAsia"/>
                <w:sz w:val="28"/>
                <w:szCs w:val="28"/>
                <w:lang w:val="en-US" w:eastAsia="zh-CN"/>
              </w:rPr>
            </w:pPr>
            <w:bookmarkStart w:id="0" w:name="_GoBack"/>
            <w:bookmarkEnd w:id="0"/>
          </w:p>
        </w:tc>
        <w:tc>
          <w:tcPr>
            <w:tcW w:w="2880" w:type="dxa"/>
            <w:noWrap w:val="0"/>
            <w:vAlign w:val="center"/>
          </w:tcPr>
          <w:p w14:paraId="7E7C199C">
            <w:pPr>
              <w:jc w:val="center"/>
              <w:rPr>
                <w:rFonts w:hint="eastAsia" w:asciiTheme="minorEastAsia" w:hAnsiTheme="minorEastAsia" w:eastAsiaTheme="minorEastAsia" w:cstheme="minorEastAsia"/>
                <w:sz w:val="28"/>
                <w:szCs w:val="28"/>
              </w:rPr>
            </w:pPr>
          </w:p>
        </w:tc>
        <w:tc>
          <w:tcPr>
            <w:tcW w:w="2043" w:type="dxa"/>
            <w:noWrap w:val="0"/>
            <w:vAlign w:val="center"/>
          </w:tcPr>
          <w:p w14:paraId="24AAC004">
            <w:pPr>
              <w:jc w:val="center"/>
              <w:rPr>
                <w:rFonts w:hint="eastAsia" w:asciiTheme="minorEastAsia" w:hAnsiTheme="minorEastAsia" w:eastAsiaTheme="minorEastAsia" w:cstheme="minorEastAsia"/>
                <w:sz w:val="28"/>
                <w:szCs w:val="28"/>
              </w:rPr>
            </w:pPr>
          </w:p>
        </w:tc>
        <w:tc>
          <w:tcPr>
            <w:tcW w:w="2573" w:type="dxa"/>
            <w:noWrap w:val="0"/>
            <w:vAlign w:val="center"/>
          </w:tcPr>
          <w:p w14:paraId="3C26145E">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FF"/>
                <w:kern w:val="2"/>
                <w:sz w:val="28"/>
                <w:szCs w:val="28"/>
                <w:u w:val="single"/>
                <w:lang w:val="en-US" w:eastAsia="zh-CN" w:bidi="ar-SA"/>
              </w:rPr>
            </w:pPr>
          </w:p>
        </w:tc>
      </w:tr>
      <w:tr w14:paraId="24F65FB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2" w:hRule="atLeast"/>
          <w:jc w:val="center"/>
        </w:trPr>
        <w:tc>
          <w:tcPr>
            <w:tcW w:w="1874" w:type="dxa"/>
            <w:noWrap w:val="0"/>
            <w:vAlign w:val="center"/>
          </w:tcPr>
          <w:p w14:paraId="14940ADA">
            <w:pPr>
              <w:jc w:val="center"/>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备注</w:t>
            </w:r>
          </w:p>
        </w:tc>
        <w:tc>
          <w:tcPr>
            <w:tcW w:w="8469" w:type="dxa"/>
            <w:gridSpan w:val="3"/>
            <w:noWrap w:val="0"/>
            <w:vAlign w:val="center"/>
          </w:tcPr>
          <w:p w14:paraId="0267758F">
            <w:pPr>
              <w:spacing w:line="360" w:lineRule="auto"/>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t>购买文件单位所提交的资料(在相应的地方打√)</w:t>
            </w:r>
          </w:p>
          <w:p w14:paraId="76235D36">
            <w:pPr>
              <w:numPr>
                <w:ilvl w:val="0"/>
                <w:numId w:val="0"/>
              </w:numPr>
              <w:spacing w:line="360" w:lineRule="auto"/>
              <w:ind w:left="0" w:leftChars="0"/>
              <w:rPr>
                <w:rFonts w:hint="eastAsia" w:ascii="宋体" w:hAnsi="宋体"/>
                <w:sz w:val="28"/>
                <w:szCs w:val="28"/>
              </w:rPr>
            </w:pPr>
            <w:r>
              <w:rPr>
                <w:rFonts w:hint="eastAsia" w:ascii="宋体" w:hAnsi="宋体" w:cs="Times New Roman"/>
                <w:kern w:val="2"/>
                <w:sz w:val="28"/>
                <w:szCs w:val="28"/>
                <w:lang w:val="en-US" w:eastAsia="zh-CN" w:bidi="ar-SA"/>
              </w:rPr>
              <w:t>1</w:t>
            </w:r>
            <w:r>
              <w:rPr>
                <w:rFonts w:hint="eastAsia" w:ascii="宋体" w:hAnsi="宋体" w:eastAsia="宋体" w:cs="Times New Roman"/>
                <w:kern w:val="2"/>
                <w:sz w:val="28"/>
                <w:szCs w:val="28"/>
                <w:lang w:val="en-US" w:eastAsia="zh-CN" w:bidi="ar-SA"/>
              </w:rPr>
              <w:t>.</w:t>
            </w:r>
            <w:r>
              <w:rPr>
                <w:rFonts w:hint="eastAsia" w:asciiTheme="minorEastAsia" w:hAnsiTheme="minorEastAsia" w:eastAsiaTheme="minorEastAsia" w:cstheme="minorEastAsia"/>
                <w:sz w:val="28"/>
                <w:szCs w:val="28"/>
                <w:lang w:eastAsia="zh-CN"/>
              </w:rPr>
              <w:t>□</w:t>
            </w:r>
            <w:r>
              <w:rPr>
                <w:rFonts w:hint="eastAsia" w:ascii="宋体" w:hAnsi="宋体"/>
                <w:sz w:val="28"/>
                <w:szCs w:val="28"/>
              </w:rPr>
              <w:t>报名登记表</w:t>
            </w:r>
          </w:p>
          <w:p w14:paraId="10A77234">
            <w:pPr>
              <w:numPr>
                <w:ilvl w:val="0"/>
                <w:numId w:val="0"/>
              </w:numPr>
              <w:spacing w:line="360" w:lineRule="auto"/>
              <w:ind w:left="0"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kern w:val="2"/>
                <w:sz w:val="28"/>
                <w:szCs w:val="28"/>
                <w:lang w:val="en-US" w:eastAsia="zh-CN" w:bidi="ar-SA"/>
              </w:rPr>
              <w:t>2.</w:t>
            </w:r>
            <w:r>
              <w:rPr>
                <w:rFonts w:hint="eastAsia" w:asciiTheme="minorEastAsia" w:hAnsiTheme="minorEastAsia" w:eastAsiaTheme="minorEastAsia" w:cstheme="minorEastAsia"/>
                <w:sz w:val="28"/>
                <w:szCs w:val="28"/>
                <w:lang w:eastAsia="zh-CN"/>
              </w:rPr>
              <w:t>□</w:t>
            </w:r>
            <w:r>
              <w:rPr>
                <w:rFonts w:hint="eastAsia" w:asciiTheme="minorEastAsia" w:hAnsiTheme="minorEastAsia" w:eastAsiaTheme="minorEastAsia" w:cstheme="minorEastAsia"/>
                <w:color w:val="auto"/>
                <w:sz w:val="28"/>
                <w:szCs w:val="28"/>
              </w:rPr>
              <w:t>营业执照信息</w:t>
            </w:r>
            <w:r>
              <w:rPr>
                <w:rFonts w:hint="eastAsia" w:ascii="宋体" w:hAnsi="宋体"/>
                <w:sz w:val="28"/>
                <w:szCs w:val="28"/>
              </w:rPr>
              <w:t>表</w:t>
            </w:r>
          </w:p>
          <w:p w14:paraId="537D17BB">
            <w:pPr>
              <w:numPr>
                <w:ilvl w:val="0"/>
                <w:numId w:val="0"/>
              </w:numPr>
              <w:spacing w:line="360" w:lineRule="auto"/>
              <w:ind w:leftChars="0"/>
              <w:rPr>
                <w:rFonts w:hint="eastAsia"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lang w:val="en-US" w:eastAsia="zh-CN"/>
              </w:rPr>
              <w:t>3.</w:t>
            </w:r>
            <w:r>
              <w:rPr>
                <w:rFonts w:hint="eastAsia" w:asciiTheme="minorEastAsia" w:hAnsiTheme="minorEastAsia" w:eastAsiaTheme="minorEastAsia" w:cstheme="minorEastAsia"/>
                <w:sz w:val="28"/>
                <w:szCs w:val="28"/>
                <w:lang w:eastAsia="zh-CN"/>
              </w:rPr>
              <w:t>□其他资料</w:t>
            </w:r>
          </w:p>
        </w:tc>
        <w:tc>
          <w:tcPr>
            <w:tcW w:w="4616" w:type="dxa"/>
            <w:gridSpan w:val="2"/>
            <w:noWrap w:val="0"/>
            <w:vAlign w:val="center"/>
          </w:tcPr>
          <w:p w14:paraId="392C353B">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本人确认填报资料均属实并已领取该项目招标文件及购买文件凭证。</w:t>
            </w:r>
          </w:p>
          <w:p w14:paraId="298D0E34">
            <w:pPr>
              <w:widowControl/>
              <w:spacing w:line="240" w:lineRule="auto"/>
              <w:ind w:firstLine="560" w:firstLineChars="200"/>
              <w:jc w:val="left"/>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t>签名：</w:t>
            </w:r>
          </w:p>
        </w:tc>
      </w:tr>
    </w:tbl>
    <w:p w14:paraId="7CA63F8B">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p w14:paraId="0B4C5128">
      <w:pPr>
        <w:rPr>
          <w:rFonts w:hint="default" w:ascii="宋体" w:hAnsi="宋体"/>
          <w:b/>
          <w:bCs/>
          <w:sz w:val="28"/>
          <w:szCs w:val="28"/>
          <w:lang w:val="en-US" w:eastAsia="zh-CN"/>
        </w:rPr>
      </w:pPr>
      <w:r>
        <w:rPr>
          <w:rFonts w:hint="eastAsia" w:ascii="宋体" w:hAnsi="宋体"/>
          <w:sz w:val="28"/>
          <w:szCs w:val="28"/>
        </w:rPr>
        <w:t xml:space="preserve"> </w:t>
      </w:r>
      <w:r>
        <w:rPr>
          <w:rFonts w:hint="eastAsia" w:ascii="宋体" w:hAnsi="宋体"/>
          <w:b/>
          <w:bCs/>
          <w:sz w:val="30"/>
          <w:szCs w:val="30"/>
          <w:lang w:eastAsia="zh-CN"/>
        </w:rPr>
        <w:t>附：营业执照信息</w:t>
      </w:r>
      <w:r>
        <w:rPr>
          <w:rFonts w:hint="eastAsia" w:ascii="宋体" w:hAnsi="宋体"/>
          <w:b/>
          <w:bCs/>
          <w:sz w:val="30"/>
          <w:szCs w:val="30"/>
        </w:rPr>
        <w:t>表</w:t>
      </w:r>
    </w:p>
    <w:tbl>
      <w:tblPr>
        <w:tblStyle w:val="11"/>
        <w:tblW w:w="145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595"/>
        <w:gridCol w:w="5515"/>
        <w:gridCol w:w="1685"/>
        <w:gridCol w:w="4705"/>
      </w:tblGrid>
      <w:tr w14:paraId="5E12EF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01D2F12B">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统一社会信用代码</w:t>
            </w:r>
          </w:p>
        </w:tc>
        <w:tc>
          <w:tcPr>
            <w:tcW w:w="5515" w:type="dxa"/>
          </w:tcPr>
          <w:p w14:paraId="29E66B0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019B4506">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企业名称</w:t>
            </w:r>
          </w:p>
        </w:tc>
        <w:tc>
          <w:tcPr>
            <w:tcW w:w="4705" w:type="dxa"/>
          </w:tcPr>
          <w:p w14:paraId="0AA41835">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C7EE6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E73ACA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注册号</w:t>
            </w:r>
          </w:p>
        </w:tc>
        <w:tc>
          <w:tcPr>
            <w:tcW w:w="5515" w:type="dxa"/>
          </w:tcPr>
          <w:p w14:paraId="42E5873B">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8C16FA8">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法定代表人</w:t>
            </w:r>
          </w:p>
        </w:tc>
        <w:tc>
          <w:tcPr>
            <w:tcW w:w="4705" w:type="dxa"/>
          </w:tcPr>
          <w:p w14:paraId="64715AEC">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003A5B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1F670ED6">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类型</w:t>
            </w:r>
          </w:p>
        </w:tc>
        <w:tc>
          <w:tcPr>
            <w:tcW w:w="5515" w:type="dxa"/>
          </w:tcPr>
          <w:p w14:paraId="73C3AB76">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3F901BED">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成立日期</w:t>
            </w:r>
          </w:p>
        </w:tc>
        <w:tc>
          <w:tcPr>
            <w:tcW w:w="4705" w:type="dxa"/>
          </w:tcPr>
          <w:p w14:paraId="1BD12E72">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264C06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595" w:type="dxa"/>
            <w:vAlign w:val="center"/>
          </w:tcPr>
          <w:p w14:paraId="354AAF47">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注册资本</w:t>
            </w:r>
          </w:p>
        </w:tc>
        <w:tc>
          <w:tcPr>
            <w:tcW w:w="5515" w:type="dxa"/>
          </w:tcPr>
          <w:p w14:paraId="63C89A09">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7A0AC3E2">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核准日期</w:t>
            </w:r>
          </w:p>
        </w:tc>
        <w:tc>
          <w:tcPr>
            <w:tcW w:w="4705" w:type="dxa"/>
          </w:tcPr>
          <w:p w14:paraId="5D57FF30">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5351E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95" w:type="dxa"/>
            <w:vAlign w:val="center"/>
          </w:tcPr>
          <w:p w14:paraId="515267BE">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登记机关</w:t>
            </w:r>
          </w:p>
        </w:tc>
        <w:tc>
          <w:tcPr>
            <w:tcW w:w="5515" w:type="dxa"/>
          </w:tcPr>
          <w:p w14:paraId="57759647">
            <w:pPr>
              <w:rPr>
                <w:rFonts w:hint="eastAsia" w:ascii="微软雅黑" w:hAnsi="微软雅黑" w:eastAsia="微软雅黑" w:cs="微软雅黑"/>
                <w:i w:val="0"/>
                <w:iCs w:val="0"/>
                <w:caps w:val="0"/>
                <w:color w:val="131313"/>
                <w:spacing w:val="0"/>
                <w:sz w:val="28"/>
                <w:szCs w:val="28"/>
                <w:shd w:val="clear" w:fill="FFFFFF"/>
                <w:vertAlign w:val="baseline"/>
              </w:rPr>
            </w:pPr>
          </w:p>
        </w:tc>
        <w:tc>
          <w:tcPr>
            <w:tcW w:w="1685" w:type="dxa"/>
            <w:vAlign w:val="center"/>
          </w:tcPr>
          <w:p w14:paraId="24996C4C">
            <w:pPr>
              <w:jc w:val="center"/>
              <w:rPr>
                <w:rFonts w:hint="eastAsia" w:ascii="宋体" w:hAnsi="宋体" w:eastAsia="宋体" w:cs="宋体"/>
                <w:b w:val="0"/>
                <w:bCs w:val="0"/>
                <w:i w:val="0"/>
                <w:iCs w:val="0"/>
                <w:caps w:val="0"/>
                <w:color w:val="131313"/>
                <w:spacing w:val="0"/>
                <w:sz w:val="28"/>
                <w:szCs w:val="28"/>
                <w:shd w:val="clear" w:fill="FFFFFF"/>
              </w:rPr>
            </w:pPr>
            <w:r>
              <w:rPr>
                <w:rFonts w:hint="eastAsia" w:ascii="宋体" w:hAnsi="宋体" w:eastAsia="宋体" w:cs="宋体"/>
                <w:b w:val="0"/>
                <w:bCs w:val="0"/>
                <w:i w:val="0"/>
                <w:iCs w:val="0"/>
                <w:caps w:val="0"/>
                <w:color w:val="131313"/>
                <w:spacing w:val="0"/>
                <w:sz w:val="28"/>
                <w:szCs w:val="28"/>
                <w:shd w:val="clear" w:fill="FFFFFF"/>
              </w:rPr>
              <w:t>登记状态</w:t>
            </w:r>
          </w:p>
        </w:tc>
        <w:tc>
          <w:tcPr>
            <w:tcW w:w="4705" w:type="dxa"/>
          </w:tcPr>
          <w:p w14:paraId="1CC1C348">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7E86926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7" w:hRule="atLeast"/>
          <w:jc w:val="center"/>
        </w:trPr>
        <w:tc>
          <w:tcPr>
            <w:tcW w:w="2595" w:type="dxa"/>
            <w:vAlign w:val="center"/>
          </w:tcPr>
          <w:p w14:paraId="7FA7A721">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住所</w:t>
            </w:r>
          </w:p>
        </w:tc>
        <w:tc>
          <w:tcPr>
            <w:tcW w:w="11905" w:type="dxa"/>
            <w:gridSpan w:val="3"/>
          </w:tcPr>
          <w:p w14:paraId="385C727F">
            <w:pPr>
              <w:rPr>
                <w:rFonts w:hint="eastAsia" w:ascii="微软雅黑" w:hAnsi="微软雅黑" w:eastAsia="微软雅黑" w:cs="微软雅黑"/>
                <w:i w:val="0"/>
                <w:iCs w:val="0"/>
                <w:caps w:val="0"/>
                <w:color w:val="131313"/>
                <w:spacing w:val="0"/>
                <w:sz w:val="28"/>
                <w:szCs w:val="28"/>
                <w:shd w:val="clear" w:fill="FFFFFF"/>
                <w:vertAlign w:val="baseline"/>
              </w:rPr>
            </w:pPr>
          </w:p>
        </w:tc>
      </w:tr>
      <w:tr w14:paraId="6243F5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13" w:hRule="atLeast"/>
          <w:jc w:val="center"/>
        </w:trPr>
        <w:tc>
          <w:tcPr>
            <w:tcW w:w="2595" w:type="dxa"/>
            <w:vAlign w:val="center"/>
          </w:tcPr>
          <w:p w14:paraId="7BAAF72D">
            <w:pPr>
              <w:jc w:val="center"/>
              <w:rPr>
                <w:rFonts w:hint="eastAsia" w:ascii="宋体" w:hAnsi="宋体" w:eastAsia="宋体" w:cs="宋体"/>
                <w:b w:val="0"/>
                <w:bCs w:val="0"/>
                <w:i w:val="0"/>
                <w:iCs w:val="0"/>
                <w:caps w:val="0"/>
                <w:color w:val="131313"/>
                <w:spacing w:val="0"/>
                <w:sz w:val="28"/>
                <w:szCs w:val="28"/>
                <w:shd w:val="clear" w:fill="FFFFFF"/>
                <w:vertAlign w:val="baseline"/>
              </w:rPr>
            </w:pPr>
            <w:r>
              <w:rPr>
                <w:rFonts w:hint="eastAsia" w:ascii="宋体" w:hAnsi="宋体" w:eastAsia="宋体" w:cs="宋体"/>
                <w:b w:val="0"/>
                <w:bCs w:val="0"/>
                <w:i w:val="0"/>
                <w:iCs w:val="0"/>
                <w:caps w:val="0"/>
                <w:color w:val="131313"/>
                <w:spacing w:val="0"/>
                <w:sz w:val="28"/>
                <w:szCs w:val="28"/>
                <w:shd w:val="clear" w:fill="FFFFFF"/>
              </w:rPr>
              <w:t>经营范围</w:t>
            </w:r>
          </w:p>
        </w:tc>
        <w:tc>
          <w:tcPr>
            <w:tcW w:w="11905" w:type="dxa"/>
            <w:gridSpan w:val="3"/>
          </w:tcPr>
          <w:p w14:paraId="528EA440">
            <w:pPr>
              <w:rPr>
                <w:rFonts w:hint="eastAsia" w:ascii="微软雅黑" w:hAnsi="微软雅黑" w:eastAsia="微软雅黑" w:cs="微软雅黑"/>
                <w:i w:val="0"/>
                <w:iCs w:val="0"/>
                <w:caps w:val="0"/>
                <w:color w:val="131313"/>
                <w:spacing w:val="0"/>
                <w:sz w:val="28"/>
                <w:szCs w:val="28"/>
                <w:shd w:val="clear" w:fill="FFFFFF"/>
                <w:vertAlign w:val="baseline"/>
              </w:rPr>
            </w:pPr>
          </w:p>
        </w:tc>
      </w:tr>
    </w:tbl>
    <w:p w14:paraId="2B0346DC">
      <w:pPr>
        <w:ind w:firstLine="560" w:firstLineChars="200"/>
        <w:rPr>
          <w:rFonts w:hint="eastAsia" w:ascii="宋体" w:hAnsi="宋体" w:eastAsia="宋体"/>
          <w:sz w:val="28"/>
          <w:szCs w:val="28"/>
          <w:lang w:eastAsia="zh-CN"/>
        </w:rPr>
      </w:pPr>
      <w:r>
        <w:rPr>
          <w:rFonts w:hint="eastAsia" w:ascii="宋体" w:hAnsi="宋体"/>
          <w:sz w:val="28"/>
          <w:szCs w:val="28"/>
          <w:lang w:eastAsia="zh-CN"/>
        </w:rPr>
        <w:t>注：此表需加盖公章。</w:t>
      </w:r>
    </w:p>
    <w:sectPr>
      <w:pgSz w:w="16838" w:h="11906" w:orient="landscape"/>
      <w:pgMar w:top="1020" w:right="907" w:bottom="1020" w:left="907"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8"/>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Verdana">
    <w:panose1 w:val="020B0604030504040204"/>
    <w:charset w:val="00"/>
    <w:family w:val="swiss"/>
    <w:pitch w:val="default"/>
    <w:sig w:usb0="A10006FF" w:usb1="4000205B" w:usb2="00000010" w:usb3="00000000" w:csb0="2000019F" w:csb1="0000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5"/>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E2MDFkYjBjYWQ1YTA4Zjc3ZGYyMTg2MTM2YzJhMDYifQ=="/>
  </w:docVars>
  <w:rsids>
    <w:rsidRoot w:val="00172A27"/>
    <w:rsid w:val="014775D4"/>
    <w:rsid w:val="021A0B18"/>
    <w:rsid w:val="02DB6692"/>
    <w:rsid w:val="03EC09A8"/>
    <w:rsid w:val="04830B5F"/>
    <w:rsid w:val="04E132EA"/>
    <w:rsid w:val="06BD3A41"/>
    <w:rsid w:val="086A265A"/>
    <w:rsid w:val="08F654F0"/>
    <w:rsid w:val="0909542D"/>
    <w:rsid w:val="0927045D"/>
    <w:rsid w:val="095D1DB2"/>
    <w:rsid w:val="099C619C"/>
    <w:rsid w:val="0A7672D3"/>
    <w:rsid w:val="0ABC2F05"/>
    <w:rsid w:val="0B712183"/>
    <w:rsid w:val="0B826395"/>
    <w:rsid w:val="0C17336B"/>
    <w:rsid w:val="0CBF11A0"/>
    <w:rsid w:val="0E1B27A3"/>
    <w:rsid w:val="0E9A117D"/>
    <w:rsid w:val="0EB6273C"/>
    <w:rsid w:val="0F0D706F"/>
    <w:rsid w:val="0F2E0ECA"/>
    <w:rsid w:val="0F39403C"/>
    <w:rsid w:val="10080AC2"/>
    <w:rsid w:val="10AB2B45"/>
    <w:rsid w:val="10AC160F"/>
    <w:rsid w:val="10F04737"/>
    <w:rsid w:val="11587A77"/>
    <w:rsid w:val="11BD131C"/>
    <w:rsid w:val="122040F8"/>
    <w:rsid w:val="12431C03"/>
    <w:rsid w:val="12A958EE"/>
    <w:rsid w:val="136A18B2"/>
    <w:rsid w:val="1592781F"/>
    <w:rsid w:val="15BF1056"/>
    <w:rsid w:val="15E25CCC"/>
    <w:rsid w:val="1620471E"/>
    <w:rsid w:val="16732D53"/>
    <w:rsid w:val="169C1DD6"/>
    <w:rsid w:val="16A92349"/>
    <w:rsid w:val="176D46B5"/>
    <w:rsid w:val="190C3B15"/>
    <w:rsid w:val="197B37F4"/>
    <w:rsid w:val="1B75188B"/>
    <w:rsid w:val="1B993C32"/>
    <w:rsid w:val="1C1E2178"/>
    <w:rsid w:val="1DB43B6A"/>
    <w:rsid w:val="1E5135A1"/>
    <w:rsid w:val="20BA58A9"/>
    <w:rsid w:val="21EC2B29"/>
    <w:rsid w:val="224E0869"/>
    <w:rsid w:val="22F51FFF"/>
    <w:rsid w:val="22FD00BC"/>
    <w:rsid w:val="237009C5"/>
    <w:rsid w:val="23CE406F"/>
    <w:rsid w:val="24413263"/>
    <w:rsid w:val="24630430"/>
    <w:rsid w:val="24A37ECF"/>
    <w:rsid w:val="24FF2904"/>
    <w:rsid w:val="25105829"/>
    <w:rsid w:val="251B5EF9"/>
    <w:rsid w:val="2646196A"/>
    <w:rsid w:val="267F465A"/>
    <w:rsid w:val="26E35398"/>
    <w:rsid w:val="27801F4B"/>
    <w:rsid w:val="27AE260E"/>
    <w:rsid w:val="27D52B4D"/>
    <w:rsid w:val="28164844"/>
    <w:rsid w:val="28EE4A32"/>
    <w:rsid w:val="2A803605"/>
    <w:rsid w:val="2A817214"/>
    <w:rsid w:val="2AA544A7"/>
    <w:rsid w:val="2C187C82"/>
    <w:rsid w:val="2C264478"/>
    <w:rsid w:val="2C3B638F"/>
    <w:rsid w:val="2C94211F"/>
    <w:rsid w:val="2CB077D4"/>
    <w:rsid w:val="2CB76D7B"/>
    <w:rsid w:val="2CDF6952"/>
    <w:rsid w:val="2D1603DC"/>
    <w:rsid w:val="2D866F49"/>
    <w:rsid w:val="2DAE7DF2"/>
    <w:rsid w:val="2DB55624"/>
    <w:rsid w:val="2EC919B6"/>
    <w:rsid w:val="2FBE6201"/>
    <w:rsid w:val="303140CC"/>
    <w:rsid w:val="314B1B39"/>
    <w:rsid w:val="31702EBD"/>
    <w:rsid w:val="33034A9C"/>
    <w:rsid w:val="3430399B"/>
    <w:rsid w:val="34D44E90"/>
    <w:rsid w:val="35320BAE"/>
    <w:rsid w:val="359760C2"/>
    <w:rsid w:val="361B2A64"/>
    <w:rsid w:val="36386998"/>
    <w:rsid w:val="36900082"/>
    <w:rsid w:val="369E3A4D"/>
    <w:rsid w:val="36C60DF5"/>
    <w:rsid w:val="379221AF"/>
    <w:rsid w:val="37E07DE2"/>
    <w:rsid w:val="38672DF5"/>
    <w:rsid w:val="39D14642"/>
    <w:rsid w:val="3A5033C5"/>
    <w:rsid w:val="3A8E2E1A"/>
    <w:rsid w:val="3B1727BB"/>
    <w:rsid w:val="3B6174A7"/>
    <w:rsid w:val="3BD43C72"/>
    <w:rsid w:val="3BF52308"/>
    <w:rsid w:val="3C9A4A3C"/>
    <w:rsid w:val="3D9A1911"/>
    <w:rsid w:val="3E592C4A"/>
    <w:rsid w:val="3F492974"/>
    <w:rsid w:val="40292D65"/>
    <w:rsid w:val="40336D02"/>
    <w:rsid w:val="413D20B3"/>
    <w:rsid w:val="43223DC2"/>
    <w:rsid w:val="440049E3"/>
    <w:rsid w:val="492E5A75"/>
    <w:rsid w:val="4A154C91"/>
    <w:rsid w:val="4A4D5C82"/>
    <w:rsid w:val="4B3332EE"/>
    <w:rsid w:val="4B795ADC"/>
    <w:rsid w:val="4D2A7A42"/>
    <w:rsid w:val="4E5234C6"/>
    <w:rsid w:val="4F016DF9"/>
    <w:rsid w:val="4F4365D3"/>
    <w:rsid w:val="4FAD3E4A"/>
    <w:rsid w:val="50C30AFF"/>
    <w:rsid w:val="518571FD"/>
    <w:rsid w:val="52D1496A"/>
    <w:rsid w:val="52F27C31"/>
    <w:rsid w:val="53B56DE9"/>
    <w:rsid w:val="549A1D4B"/>
    <w:rsid w:val="55117038"/>
    <w:rsid w:val="554818F5"/>
    <w:rsid w:val="55D42555"/>
    <w:rsid w:val="56441D5F"/>
    <w:rsid w:val="56C03664"/>
    <w:rsid w:val="570B7D58"/>
    <w:rsid w:val="59877EA3"/>
    <w:rsid w:val="5A84502E"/>
    <w:rsid w:val="5AC62645"/>
    <w:rsid w:val="5B363CC4"/>
    <w:rsid w:val="5B9E4712"/>
    <w:rsid w:val="5CA705BE"/>
    <w:rsid w:val="5D1C2272"/>
    <w:rsid w:val="5D4D24C3"/>
    <w:rsid w:val="5DBC6374"/>
    <w:rsid w:val="5DBE4A9D"/>
    <w:rsid w:val="5E4E4713"/>
    <w:rsid w:val="5E5C7740"/>
    <w:rsid w:val="5EB344BD"/>
    <w:rsid w:val="5F7D1B1B"/>
    <w:rsid w:val="605146D6"/>
    <w:rsid w:val="60A17497"/>
    <w:rsid w:val="61902415"/>
    <w:rsid w:val="62A10A1C"/>
    <w:rsid w:val="634221DE"/>
    <w:rsid w:val="64CA260C"/>
    <w:rsid w:val="64FD7A36"/>
    <w:rsid w:val="653527F4"/>
    <w:rsid w:val="66042F55"/>
    <w:rsid w:val="661771F7"/>
    <w:rsid w:val="674B1F52"/>
    <w:rsid w:val="67B84B25"/>
    <w:rsid w:val="688B27E4"/>
    <w:rsid w:val="68E024D9"/>
    <w:rsid w:val="69C2194C"/>
    <w:rsid w:val="6A051BAA"/>
    <w:rsid w:val="6A5F3745"/>
    <w:rsid w:val="6A99298E"/>
    <w:rsid w:val="6A9C4A42"/>
    <w:rsid w:val="6BAC1C13"/>
    <w:rsid w:val="6BC40542"/>
    <w:rsid w:val="6CC00FDF"/>
    <w:rsid w:val="6D2144CF"/>
    <w:rsid w:val="6D865F2B"/>
    <w:rsid w:val="6E035638"/>
    <w:rsid w:val="6E0F6306"/>
    <w:rsid w:val="6E293913"/>
    <w:rsid w:val="6E930E19"/>
    <w:rsid w:val="6EDC5AC5"/>
    <w:rsid w:val="6FB832AF"/>
    <w:rsid w:val="705E3F52"/>
    <w:rsid w:val="706D1B64"/>
    <w:rsid w:val="70801127"/>
    <w:rsid w:val="734F3F2B"/>
    <w:rsid w:val="735E4AEA"/>
    <w:rsid w:val="73D72329"/>
    <w:rsid w:val="747F41CB"/>
    <w:rsid w:val="74DA0BF9"/>
    <w:rsid w:val="75111FA4"/>
    <w:rsid w:val="75C00219"/>
    <w:rsid w:val="75D07877"/>
    <w:rsid w:val="76F521A2"/>
    <w:rsid w:val="77515C9C"/>
    <w:rsid w:val="775D470C"/>
    <w:rsid w:val="783925AC"/>
    <w:rsid w:val="78740D3B"/>
    <w:rsid w:val="790614D1"/>
    <w:rsid w:val="794864B4"/>
    <w:rsid w:val="795D7435"/>
    <w:rsid w:val="79803A73"/>
    <w:rsid w:val="79E21319"/>
    <w:rsid w:val="79F62FEA"/>
    <w:rsid w:val="7A287852"/>
    <w:rsid w:val="7A2C7634"/>
    <w:rsid w:val="7ABF7A92"/>
    <w:rsid w:val="7B0018DE"/>
    <w:rsid w:val="7BA92195"/>
    <w:rsid w:val="7C611D76"/>
    <w:rsid w:val="7D0C2915"/>
    <w:rsid w:val="7D1428F3"/>
    <w:rsid w:val="7E4A4310"/>
    <w:rsid w:val="7F07428E"/>
    <w:rsid w:val="7FC83095"/>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iPriority="9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4"/>
    <w:basedOn w:val="1"/>
    <w:next w:val="3"/>
    <w:qFormat/>
    <w:uiPriority w:val="0"/>
    <w:pPr>
      <w:keepNext/>
      <w:keepLines/>
      <w:spacing w:before="280" w:after="290" w:line="376" w:lineRule="auto"/>
      <w:outlineLvl w:val="3"/>
    </w:pPr>
    <w:rPr>
      <w:rFonts w:ascii="Arial" w:hAnsi="Arial" w:eastAsia="黑体"/>
      <w:b/>
      <w:bCs/>
      <w:sz w:val="28"/>
      <w:szCs w:val="28"/>
    </w:rPr>
  </w:style>
  <w:style w:type="character" w:default="1" w:styleId="12">
    <w:name w:val="Default Paragraph Font"/>
    <w:semiHidden/>
    <w:qFormat/>
    <w:uiPriority w:val="0"/>
  </w:style>
  <w:style w:type="table" w:default="1" w:styleId="10">
    <w:name w:val="Normal Table"/>
    <w:autoRedefine/>
    <w:unhideWhenUsed/>
    <w:qFormat/>
    <w:uiPriority w:val="99"/>
    <w:tblPr>
      <w:tblCellMar>
        <w:top w:w="0" w:type="dxa"/>
        <w:left w:w="108" w:type="dxa"/>
        <w:bottom w:w="0" w:type="dxa"/>
        <w:right w:w="108" w:type="dxa"/>
      </w:tblCellMar>
    </w:tblPr>
  </w:style>
  <w:style w:type="paragraph" w:styleId="3">
    <w:name w:val="Normal Indent"/>
    <w:basedOn w:val="1"/>
    <w:next w:val="1"/>
    <w:autoRedefine/>
    <w:qFormat/>
    <w:uiPriority w:val="0"/>
    <w:pPr>
      <w:ind w:firstLine="420" w:firstLineChars="200"/>
    </w:pPr>
    <w:rPr>
      <w:szCs w:val="21"/>
    </w:rPr>
  </w:style>
  <w:style w:type="paragraph" w:styleId="4">
    <w:name w:val="Body Text"/>
    <w:basedOn w:val="1"/>
    <w:next w:val="5"/>
    <w:autoRedefine/>
    <w:qFormat/>
    <w:uiPriority w:val="0"/>
    <w:pPr>
      <w:spacing w:after="120" w:afterLines="0"/>
    </w:pPr>
  </w:style>
  <w:style w:type="paragraph" w:styleId="5">
    <w:name w:val="Body Text 2"/>
    <w:basedOn w:val="1"/>
    <w:autoRedefine/>
    <w:qFormat/>
    <w:uiPriority w:val="0"/>
    <w:pPr>
      <w:widowControl/>
      <w:spacing w:line="400" w:lineRule="atLeast"/>
      <w:jc w:val="left"/>
    </w:pPr>
    <w:rPr>
      <w:kern w:val="0"/>
      <w:szCs w:val="20"/>
    </w:rPr>
  </w:style>
  <w:style w:type="paragraph" w:styleId="6">
    <w:name w:val="Balloon Text"/>
    <w:basedOn w:val="1"/>
    <w:link w:val="19"/>
    <w:autoRedefine/>
    <w:qFormat/>
    <w:uiPriority w:val="0"/>
    <w:rPr>
      <w:sz w:val="18"/>
      <w:szCs w:val="18"/>
    </w:rPr>
  </w:style>
  <w:style w:type="paragraph" w:styleId="7">
    <w:name w:val="footer"/>
    <w:basedOn w:val="1"/>
    <w:link w:val="20"/>
    <w:autoRedefine/>
    <w:qFormat/>
    <w:uiPriority w:val="0"/>
    <w:pPr>
      <w:tabs>
        <w:tab w:val="center" w:pos="4153"/>
        <w:tab w:val="right" w:pos="8306"/>
      </w:tabs>
      <w:snapToGrid w:val="0"/>
      <w:jc w:val="left"/>
    </w:pPr>
    <w:rPr>
      <w:sz w:val="18"/>
      <w:szCs w:val="18"/>
    </w:rPr>
  </w:style>
  <w:style w:type="paragraph" w:styleId="8">
    <w:name w:val="header"/>
    <w:basedOn w:val="1"/>
    <w:link w:val="2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0"/>
    <w:pPr>
      <w:spacing w:before="100" w:beforeAutospacing="1" w:after="100" w:afterAutospacing="1"/>
      <w:ind w:left="0" w:right="0"/>
      <w:jc w:val="left"/>
    </w:pPr>
    <w:rPr>
      <w:kern w:val="0"/>
      <w:sz w:val="24"/>
      <w:lang w:val="en-US" w:eastAsia="zh-CN" w:bidi="ar"/>
    </w:rPr>
  </w:style>
  <w:style w:type="table" w:styleId="11">
    <w:name w:val="Table Grid"/>
    <w:basedOn w:val="10"/>
    <w:semiHidden/>
    <w:unhideWhenUsed/>
    <w:qFormat/>
    <w:uiPriority w:val="9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3">
    <w:name w:val="Strong"/>
    <w:basedOn w:val="12"/>
    <w:autoRedefine/>
    <w:qFormat/>
    <w:uiPriority w:val="0"/>
    <w:rPr>
      <w:sz w:val="27"/>
      <w:szCs w:val="27"/>
      <w:u w:val="none"/>
      <w:shd w:val="clear" w:color="auto" w:fill="BF0D0D"/>
    </w:rPr>
  </w:style>
  <w:style w:type="character" w:styleId="14">
    <w:name w:val="page number"/>
    <w:basedOn w:val="12"/>
    <w:autoRedefine/>
    <w:qFormat/>
    <w:uiPriority w:val="0"/>
  </w:style>
  <w:style w:type="character" w:styleId="15">
    <w:name w:val="FollowedHyperlink"/>
    <w:basedOn w:val="12"/>
    <w:autoRedefine/>
    <w:qFormat/>
    <w:uiPriority w:val="0"/>
    <w:rPr>
      <w:color w:val="333333"/>
      <w:u w:val="none"/>
    </w:rPr>
  </w:style>
  <w:style w:type="character" w:styleId="16">
    <w:name w:val="Emphasis"/>
    <w:autoRedefine/>
    <w:qFormat/>
    <w:uiPriority w:val="0"/>
    <w:rPr>
      <w:color w:val="CC0000"/>
    </w:rPr>
  </w:style>
  <w:style w:type="character" w:styleId="17">
    <w:name w:val="Hyperlink"/>
    <w:basedOn w:val="12"/>
    <w:autoRedefine/>
    <w:qFormat/>
    <w:uiPriority w:val="0"/>
    <w:rPr>
      <w:color w:val="333333"/>
      <w:u w:val="none"/>
    </w:rPr>
  </w:style>
  <w:style w:type="paragraph" w:customStyle="1" w:styleId="18">
    <w:name w:val="样式 宋体 行距: 1.5 倍行距"/>
    <w:basedOn w:val="1"/>
    <w:next w:val="1"/>
    <w:autoRedefine/>
    <w:qFormat/>
    <w:uiPriority w:val="0"/>
    <w:pPr>
      <w:jc w:val="center"/>
    </w:pPr>
    <w:rPr>
      <w:b/>
    </w:rPr>
  </w:style>
  <w:style w:type="character" w:customStyle="1" w:styleId="19">
    <w:name w:val="批注框文本 Char"/>
    <w:basedOn w:val="12"/>
    <w:link w:val="6"/>
    <w:autoRedefine/>
    <w:qFormat/>
    <w:uiPriority w:val="0"/>
    <w:rPr>
      <w:kern w:val="2"/>
      <w:sz w:val="18"/>
      <w:szCs w:val="18"/>
    </w:rPr>
  </w:style>
  <w:style w:type="character" w:customStyle="1" w:styleId="20">
    <w:name w:val="页脚 Char"/>
    <w:link w:val="7"/>
    <w:autoRedefine/>
    <w:qFormat/>
    <w:uiPriority w:val="0"/>
    <w:rPr>
      <w:kern w:val="2"/>
      <w:sz w:val="18"/>
      <w:szCs w:val="18"/>
    </w:rPr>
  </w:style>
  <w:style w:type="character" w:customStyle="1" w:styleId="21">
    <w:name w:val="页眉 Char"/>
    <w:link w:val="8"/>
    <w:autoRedefine/>
    <w:qFormat/>
    <w:uiPriority w:val="0"/>
    <w:rPr>
      <w:kern w:val="2"/>
      <w:sz w:val="18"/>
      <w:szCs w:val="18"/>
    </w:rPr>
  </w:style>
  <w:style w:type="character" w:customStyle="1" w:styleId="22">
    <w:name w:val="owl-numbers"/>
    <w:basedOn w:val="12"/>
    <w:autoRedefine/>
    <w:qFormat/>
    <w:uiPriority w:val="0"/>
    <w:rPr>
      <w:color w:val="FFFFFF"/>
      <w:sz w:val="18"/>
      <w:szCs w:val="18"/>
    </w:rPr>
  </w:style>
  <w:style w:type="character" w:customStyle="1" w:styleId="23">
    <w:name w:val="nav_cn"/>
    <w:basedOn w:val="12"/>
    <w:autoRedefine/>
    <w:qFormat/>
    <w:uiPriority w:val="0"/>
    <w:rPr>
      <w:rFonts w:ascii="黑体" w:hAnsi="宋体" w:eastAsia="黑体" w:cs="黑体"/>
      <w:sz w:val="24"/>
      <w:szCs w:val="24"/>
    </w:rPr>
  </w:style>
  <w:style w:type="character" w:customStyle="1" w:styleId="24">
    <w:name w:val="nav_en"/>
    <w:basedOn w:val="12"/>
    <w:autoRedefine/>
    <w:qFormat/>
    <w:uiPriority w:val="0"/>
    <w:rPr>
      <w:rFonts w:ascii="Arial" w:hAnsi="Arial" w:cs="Arial"/>
      <w:caps/>
      <w:sz w:val="18"/>
      <w:szCs w:val="18"/>
    </w:rPr>
  </w:style>
  <w:style w:type="paragraph" w:customStyle="1" w:styleId="25">
    <w:name w:val="Char Char Char Char Char Char Char Char Char Char Char Char Char Char Char Char Char Char Char Char Char Char Char Char Char Char Char Char Char Char Char Char Char"/>
    <w:basedOn w:val="1"/>
    <w:autoRedefine/>
    <w:qFormat/>
    <w:uiPriority w:val="0"/>
    <w:pPr>
      <w:widowControl/>
      <w:autoSpaceDE w:val="0"/>
      <w:autoSpaceDN w:val="0"/>
      <w:adjustRightInd w:val="0"/>
      <w:spacing w:after="160" w:afterLines="0" w:line="240" w:lineRule="exact"/>
      <w:jc w:val="left"/>
    </w:pPr>
    <w:rPr>
      <w:rFonts w:ascii="Verdana" w:hAnsi="Verdana" w:eastAsia="仿宋_GB2312"/>
      <w:kern w:val="0"/>
      <w:sz w:val="24"/>
      <w:szCs w:val="20"/>
      <w:lang w:eastAsia="en-US"/>
    </w:rPr>
  </w:style>
  <w:style w:type="paragraph" w:customStyle="1" w:styleId="26">
    <w:name w:val="Char Char1"/>
    <w:basedOn w:val="1"/>
    <w:autoRedefine/>
    <w:qFormat/>
    <w:uiPriority w:val="0"/>
    <w:pPr>
      <w:widowControl/>
      <w:spacing w:after="160" w:afterLines="0" w:line="240" w:lineRule="exact"/>
      <w:jc w:val="left"/>
    </w:pPr>
    <w:rPr>
      <w:rFonts w:ascii="Verdana" w:hAnsi="Verdana" w:eastAsia="楷体_GB2312"/>
      <w:b/>
      <w:bCs/>
      <w:i/>
      <w:iCs/>
      <w:color w:val="000000"/>
      <w:kern w:val="0"/>
      <w:sz w:val="20"/>
      <w:szCs w:val="20"/>
      <w:lang w:eastAsia="en-US"/>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MC SYSTEM</Company>
  <Pages>2</Pages>
  <Words>262</Words>
  <Characters>283</Characters>
  <Lines>2</Lines>
  <Paragraphs>1</Paragraphs>
  <TotalTime>0</TotalTime>
  <ScaleCrop>false</ScaleCrop>
  <LinksUpToDate>false</LinksUpToDate>
  <CharactersWithSpaces>291</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2012-01-16T02:09:00Z</dcterms:created>
  <dc:creator>张送娣</dc:creator>
  <cp:lastModifiedBy>Beckham.qiu</cp:lastModifiedBy>
  <cp:lastPrinted>2022-04-24T00:36:00Z</cp:lastPrinted>
  <dcterms:modified xsi:type="dcterms:W3CDTF">2025-11-17T03:10:43Z</dcterms:modified>
  <dc:title>附件一</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BCBBA542B44949EDB0227492E85D8702</vt:lpwstr>
  </property>
  <property fmtid="{D5CDD505-2E9C-101B-9397-08002B2CF9AE}" pid="4" name="commondata">
    <vt:lpwstr>eyJoZGlkIjoiMjE2MDFkYjBjYWQ1YTA4Zjc3ZGYyMTg2MTM2YzJhMDYifQ==</vt:lpwstr>
  </property>
  <property fmtid="{D5CDD505-2E9C-101B-9397-08002B2CF9AE}" pid="5" name="KSOTemplateDocerSaveRecord">
    <vt:lpwstr>eyJoZGlkIjoiMjE2MDFkYjBjYWQ1YTA4Zjc3ZGYyMTg2MTM2YzJhMDYiLCJ1c2VySWQiOiIyMzY0MzcyNDAifQ==</vt:lpwstr>
  </property>
</Properties>
</file>